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2F" w:rsidRPr="00DD45F5" w:rsidRDefault="00CE532F" w:rsidP="00DD4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5F5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профессиональная программа </w:t>
      </w:r>
    </w:p>
    <w:p w:rsidR="00CE532F" w:rsidRPr="00DD45F5" w:rsidRDefault="00CE532F" w:rsidP="00DD4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5F5">
        <w:rPr>
          <w:rFonts w:ascii="Times New Roman" w:hAnsi="Times New Roman" w:cs="Times New Roman"/>
          <w:b/>
          <w:bCs/>
          <w:sz w:val="28"/>
          <w:szCs w:val="28"/>
        </w:rPr>
        <w:t>(повышения квалификации)</w:t>
      </w:r>
    </w:p>
    <w:p w:rsidR="00CE532F" w:rsidRPr="00DD45F5" w:rsidRDefault="00CE532F" w:rsidP="00DD4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5F5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DD45F5" w:rsidRPr="00DD45F5">
        <w:rPr>
          <w:rFonts w:ascii="Times New Roman" w:hAnsi="Times New Roman" w:cs="Times New Roman"/>
          <w:b/>
          <w:bCs/>
          <w:sz w:val="28"/>
          <w:szCs w:val="28"/>
        </w:rPr>
        <w:t>рганизация отдыха и оздоровления детей</w:t>
      </w:r>
      <w:r w:rsidRPr="00DD45F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E532F" w:rsidRPr="00DD45F5" w:rsidRDefault="00CE532F" w:rsidP="00DD45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F5" w:rsidRPr="00DD45F5" w:rsidRDefault="00E43963" w:rsidP="00DD45F5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DD45F5">
        <w:rPr>
          <w:rStyle w:val="a4"/>
        </w:rPr>
        <w:t>Наименование дисциплины:</w:t>
      </w:r>
    </w:p>
    <w:p w:rsidR="00CE532F" w:rsidRPr="00DD45F5" w:rsidRDefault="00E43963" w:rsidP="00DD45F5">
      <w:pPr>
        <w:pStyle w:val="Default"/>
        <w:jc w:val="both"/>
        <w:rPr>
          <w:color w:val="auto"/>
        </w:rPr>
      </w:pPr>
      <w:r w:rsidRPr="00E43963">
        <w:rPr>
          <w:color w:val="auto"/>
        </w:rPr>
        <w:t>«</w:t>
      </w:r>
      <w:r w:rsidR="00CE532F" w:rsidRPr="00DD45F5">
        <w:rPr>
          <w:color w:val="auto"/>
        </w:rPr>
        <w:t>Дополнительная профессиональная программа (повышения квалификации) «О</w:t>
      </w:r>
      <w:r w:rsidR="00DD45F5" w:rsidRPr="00DD45F5">
        <w:rPr>
          <w:color w:val="auto"/>
        </w:rPr>
        <w:t>рганизация отдыха и оздоровления детей</w:t>
      </w:r>
      <w:r w:rsidR="00CE532F" w:rsidRPr="00DD45F5">
        <w:rPr>
          <w:color w:val="auto"/>
        </w:rPr>
        <w:t>»</w:t>
      </w:r>
    </w:p>
    <w:p w:rsidR="00CE532F" w:rsidRPr="00DD45F5" w:rsidRDefault="00CE532F" w:rsidP="00CE532F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DD45F5">
        <w:rPr>
          <w:rStyle w:val="a4"/>
        </w:rPr>
        <w:t>Авторы программы:</w:t>
      </w:r>
    </w:p>
    <w:p w:rsidR="00CE532F" w:rsidRPr="00DD45F5" w:rsidRDefault="00CE532F" w:rsidP="00CE532F">
      <w:pPr>
        <w:pStyle w:val="Default"/>
        <w:jc w:val="both"/>
        <w:rPr>
          <w:color w:val="auto"/>
        </w:rPr>
      </w:pPr>
      <w:proofErr w:type="spellStart"/>
      <w:r w:rsidRPr="00DD45F5">
        <w:rPr>
          <w:color w:val="auto"/>
        </w:rPr>
        <w:t>Чубиева</w:t>
      </w:r>
      <w:proofErr w:type="spellEnd"/>
      <w:r w:rsidRPr="00DD45F5">
        <w:rPr>
          <w:color w:val="auto"/>
        </w:rPr>
        <w:t xml:space="preserve"> Инна Васильевна, к.э.н., начальник отдела организации детского отдыха ГБОУ РК ЦДК,</w:t>
      </w:r>
    </w:p>
    <w:p w:rsidR="00CE532F" w:rsidRPr="00DD45F5" w:rsidRDefault="00CE532F" w:rsidP="00CE532F">
      <w:pPr>
        <w:pStyle w:val="Default"/>
        <w:jc w:val="both"/>
        <w:rPr>
          <w:color w:val="auto"/>
        </w:rPr>
      </w:pPr>
      <w:r w:rsidRPr="00DD45F5">
        <w:rPr>
          <w:color w:val="auto"/>
        </w:rPr>
        <w:t>Петрова Ирина Леонидовна, ведущий аудитор ГБОУ РК ЦДК.</w:t>
      </w:r>
    </w:p>
    <w:p w:rsidR="00143111" w:rsidRPr="00DD45F5" w:rsidRDefault="00E43963" w:rsidP="00DD45F5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  <w:bCs w:val="0"/>
        </w:rPr>
      </w:pPr>
      <w:r w:rsidRPr="00DD45F5">
        <w:rPr>
          <w:rStyle w:val="a4"/>
          <w:bCs w:val="0"/>
        </w:rPr>
        <w:t>Направленность программы</w:t>
      </w:r>
      <w:r w:rsidRPr="00DD45F5">
        <w:rPr>
          <w:rStyle w:val="a4"/>
        </w:rPr>
        <w:t>.</w:t>
      </w:r>
      <w:r w:rsidRPr="00DD45F5">
        <w:rPr>
          <w:rStyle w:val="a4"/>
          <w:bCs w:val="0"/>
        </w:rPr>
        <w:t> </w:t>
      </w:r>
    </w:p>
    <w:p w:rsidR="00143111" w:rsidRPr="00DD45F5" w:rsidRDefault="00143111" w:rsidP="00143111">
      <w:pPr>
        <w:pStyle w:val="Default"/>
        <w:jc w:val="both"/>
        <w:rPr>
          <w:color w:val="auto"/>
        </w:rPr>
      </w:pPr>
      <w:r w:rsidRPr="00DD45F5">
        <w:rPr>
          <w:color w:val="auto"/>
        </w:rPr>
        <w:t>Реализация дополнительной профессиональной программы (повышения квалификации) направлена на совершенствование методов управления и государственного регулирования региональной сферы отдыха и оздоровления детей и формирование новых компетенций в вопросах организации отдыха и оздоровления детей.</w:t>
      </w:r>
    </w:p>
    <w:p w:rsidR="00CE532F" w:rsidRPr="00DD45F5" w:rsidRDefault="00CE532F" w:rsidP="00CE532F">
      <w:pPr>
        <w:pStyle w:val="Default"/>
        <w:jc w:val="both"/>
        <w:rPr>
          <w:b/>
          <w:color w:val="auto"/>
        </w:rPr>
      </w:pPr>
      <w:r w:rsidRPr="00DD45F5">
        <w:rPr>
          <w:b/>
          <w:color w:val="auto"/>
        </w:rPr>
        <w:t xml:space="preserve">Категория слушателей: </w:t>
      </w:r>
    </w:p>
    <w:p w:rsidR="00CE532F" w:rsidRPr="00DD45F5" w:rsidRDefault="00CE532F" w:rsidP="00CE532F">
      <w:pPr>
        <w:pStyle w:val="Default"/>
        <w:jc w:val="both"/>
        <w:rPr>
          <w:color w:val="auto"/>
        </w:rPr>
      </w:pPr>
      <w:r w:rsidRPr="00DD45F5">
        <w:rPr>
          <w:color w:val="auto"/>
        </w:rPr>
        <w:t>государственные муниципальные служащие, руководители и заместители руководителей организаций отдыха детей и их оздоровления, специалисты, работающие в сфере детского отдыха.</w:t>
      </w:r>
    </w:p>
    <w:p w:rsidR="00E43963" w:rsidRPr="00E43963" w:rsidRDefault="00E43963" w:rsidP="00DD45F5">
      <w:pPr>
        <w:pStyle w:val="Default"/>
        <w:jc w:val="both"/>
        <w:rPr>
          <w:b/>
          <w:color w:val="auto"/>
        </w:rPr>
      </w:pPr>
      <w:r w:rsidRPr="00DD45F5">
        <w:rPr>
          <w:b/>
          <w:color w:val="auto"/>
        </w:rPr>
        <w:t>Содержание программы.</w:t>
      </w:r>
    </w:p>
    <w:p w:rsidR="00882881" w:rsidRPr="00DD45F5" w:rsidRDefault="00882881" w:rsidP="00882881">
      <w:pPr>
        <w:pStyle w:val="Default"/>
        <w:jc w:val="both"/>
        <w:rPr>
          <w:color w:val="auto"/>
        </w:rPr>
      </w:pPr>
      <w:r w:rsidRPr="00DD45F5">
        <w:rPr>
          <w:color w:val="auto"/>
        </w:rPr>
        <w:t>Программа дополнительного профессионального образования (повышения квалификации) «Организация отдыха и оздоровления детей» ориентирована на совершенствование у государственных муниципальных служащих, у руководителей и заместителей руководителей организаций отдыха детей и их оздоровления и педагогических работников компетенций, обеспечивающих повышение компетентностей по управлению и обновлению содержания деятельности организациями отдыха детей и их оздоровления. Программа разработана в рамках приказа Министерства образования Республики Карелия от 17.03.2020 № 283 «Об организации деятельности по подготовке кадров в сфере отдыха детей и их оздоровления в 2020 году».</w:t>
      </w:r>
    </w:p>
    <w:p w:rsidR="00E43963" w:rsidRPr="00DD45F5" w:rsidRDefault="00E43963" w:rsidP="00DD45F5">
      <w:pPr>
        <w:pStyle w:val="Default"/>
        <w:jc w:val="both"/>
        <w:rPr>
          <w:b/>
          <w:color w:val="auto"/>
        </w:rPr>
      </w:pPr>
      <w:r w:rsidRPr="00DD45F5">
        <w:rPr>
          <w:b/>
          <w:color w:val="auto"/>
        </w:rPr>
        <w:t>Сроки реализации</w:t>
      </w:r>
      <w:r w:rsidRPr="00E43963">
        <w:rPr>
          <w:b/>
          <w:color w:val="auto"/>
        </w:rPr>
        <w:t>.</w:t>
      </w:r>
    </w:p>
    <w:p w:rsidR="005F59AD" w:rsidRPr="00E43963" w:rsidRDefault="00143111" w:rsidP="00DD45F5">
      <w:pPr>
        <w:pStyle w:val="Default"/>
        <w:jc w:val="both"/>
        <w:rPr>
          <w:color w:val="auto"/>
        </w:rPr>
      </w:pPr>
      <w:r w:rsidRPr="00DD45F5">
        <w:rPr>
          <w:color w:val="auto"/>
        </w:rPr>
        <w:t>01.06.2020-14.06.2020</w:t>
      </w:r>
    </w:p>
    <w:p w:rsidR="00DD45F5" w:rsidRPr="00DD45F5" w:rsidRDefault="00DD45F5" w:rsidP="00DD45F5">
      <w:pPr>
        <w:pStyle w:val="Default"/>
        <w:jc w:val="both"/>
        <w:rPr>
          <w:b/>
          <w:color w:val="auto"/>
        </w:rPr>
      </w:pPr>
      <w:r w:rsidRPr="00DD45F5">
        <w:rPr>
          <w:b/>
          <w:color w:val="auto"/>
        </w:rPr>
        <w:t xml:space="preserve">Форма </w:t>
      </w:r>
      <w:proofErr w:type="gramStart"/>
      <w:r w:rsidRPr="00DD45F5">
        <w:rPr>
          <w:b/>
          <w:color w:val="auto"/>
        </w:rPr>
        <w:t>обучения по программе</w:t>
      </w:r>
      <w:proofErr w:type="gramEnd"/>
      <w:r w:rsidRPr="00DD45F5">
        <w:rPr>
          <w:b/>
          <w:color w:val="auto"/>
        </w:rPr>
        <w:t xml:space="preserve">: </w:t>
      </w:r>
    </w:p>
    <w:p w:rsidR="00DD45F5" w:rsidRPr="00DD45F5" w:rsidRDefault="00DD45F5" w:rsidP="00DD45F5">
      <w:pPr>
        <w:pStyle w:val="Default"/>
        <w:jc w:val="both"/>
        <w:rPr>
          <w:color w:val="auto"/>
        </w:rPr>
      </w:pPr>
      <w:proofErr w:type="gramStart"/>
      <w:r w:rsidRPr="00DD45F5">
        <w:rPr>
          <w:color w:val="auto"/>
        </w:rPr>
        <w:t>очная</w:t>
      </w:r>
      <w:proofErr w:type="gramEnd"/>
      <w:r w:rsidRPr="00DD45F5">
        <w:rPr>
          <w:color w:val="auto"/>
        </w:rPr>
        <w:t>, очно-заочная с применением дистанционных образовательных технологий.</w:t>
      </w:r>
    </w:p>
    <w:p w:rsidR="00DD45F5" w:rsidRPr="00DD45F5" w:rsidRDefault="00DD45F5" w:rsidP="00DD45F5">
      <w:pPr>
        <w:pStyle w:val="Default"/>
        <w:jc w:val="both"/>
        <w:rPr>
          <w:b/>
          <w:color w:val="auto"/>
        </w:rPr>
      </w:pPr>
      <w:r w:rsidRPr="00DD45F5">
        <w:rPr>
          <w:b/>
          <w:color w:val="auto"/>
        </w:rPr>
        <w:t xml:space="preserve">Трудоемкость программы </w:t>
      </w:r>
    </w:p>
    <w:p w:rsidR="00DD45F5" w:rsidRPr="00DD45F5" w:rsidRDefault="00DD45F5" w:rsidP="00DD45F5">
      <w:pPr>
        <w:pStyle w:val="Default"/>
        <w:jc w:val="both"/>
        <w:rPr>
          <w:color w:val="auto"/>
        </w:rPr>
      </w:pPr>
      <w:r w:rsidRPr="00DD45F5">
        <w:rPr>
          <w:color w:val="auto"/>
        </w:rPr>
        <w:t xml:space="preserve">в соответствии с календарным учебным графиком и учебным планом составляет 72 </w:t>
      </w:r>
      <w:proofErr w:type="gramStart"/>
      <w:r w:rsidRPr="00DD45F5">
        <w:rPr>
          <w:color w:val="auto"/>
        </w:rPr>
        <w:t>академических</w:t>
      </w:r>
      <w:proofErr w:type="gramEnd"/>
      <w:r w:rsidRPr="00DD45F5">
        <w:rPr>
          <w:color w:val="auto"/>
        </w:rPr>
        <w:t xml:space="preserve"> часа, включая все виды аудиторной и внеаудиторной (самостоятельной) учебной работы слушателя.</w:t>
      </w:r>
    </w:p>
    <w:p w:rsidR="00E43963" w:rsidRPr="00E43963" w:rsidRDefault="00E43963" w:rsidP="00DD45F5">
      <w:pPr>
        <w:pStyle w:val="Default"/>
        <w:jc w:val="both"/>
        <w:rPr>
          <w:b/>
          <w:color w:val="auto"/>
        </w:rPr>
      </w:pPr>
      <w:r w:rsidRPr="00DD45F5">
        <w:rPr>
          <w:b/>
          <w:color w:val="auto"/>
        </w:rPr>
        <w:t>Структура занятий</w:t>
      </w:r>
      <w:r w:rsidRPr="00E43963">
        <w:rPr>
          <w:b/>
          <w:color w:val="auto"/>
        </w:rPr>
        <w:t>.</w:t>
      </w:r>
    </w:p>
    <w:p w:rsidR="005F59AD" w:rsidRPr="00DD45F5" w:rsidRDefault="005F59AD" w:rsidP="005F59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лекционные и практические занятия в формате очных занятий;</w:t>
      </w:r>
    </w:p>
    <w:p w:rsidR="005F59AD" w:rsidRPr="00DD45F5" w:rsidRDefault="005F59AD" w:rsidP="005F59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лекционные и практические занятия в формате онлайн конференции на платформе в сети Интернет;</w:t>
      </w:r>
    </w:p>
    <w:p w:rsidR="00E43963" w:rsidRPr="00DD45F5" w:rsidRDefault="00E43963" w:rsidP="00DD45F5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DD45F5">
        <w:rPr>
          <w:rStyle w:val="a4"/>
          <w:bCs w:val="0"/>
        </w:rPr>
        <w:t>Условия реализации программы</w:t>
      </w:r>
      <w:r w:rsidR="00882881" w:rsidRPr="00DD45F5">
        <w:rPr>
          <w:rStyle w:val="a4"/>
          <w:bCs w:val="0"/>
        </w:rPr>
        <w:t>:</w:t>
      </w:r>
    </w:p>
    <w:p w:rsidR="00882881" w:rsidRPr="00DD45F5" w:rsidRDefault="00882881" w:rsidP="00882881">
      <w:pPr>
        <w:pStyle w:val="Default"/>
        <w:jc w:val="both"/>
        <w:rPr>
          <w:color w:val="auto"/>
        </w:rPr>
      </w:pPr>
      <w:r w:rsidRPr="00DD45F5">
        <w:rPr>
          <w:color w:val="auto"/>
        </w:rPr>
        <w:t>направлены на совершенствование методов управления и государственного регулирования региональной сферы отдыха и оздоровления детей и формирование новых компетенций в вопросах организации отдыха и оздоровления детей.</w:t>
      </w:r>
    </w:p>
    <w:p w:rsidR="005F59AD" w:rsidRPr="00DD45F5" w:rsidRDefault="00E43963" w:rsidP="00DD45F5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DD45F5">
        <w:rPr>
          <w:rStyle w:val="a4"/>
        </w:rPr>
        <w:t>Показания к применению программы: </w:t>
      </w:r>
    </w:p>
    <w:p w:rsidR="00143111" w:rsidRPr="00DD45F5" w:rsidRDefault="00143111" w:rsidP="00143111">
      <w:pPr>
        <w:pStyle w:val="Default"/>
        <w:jc w:val="both"/>
        <w:rPr>
          <w:color w:val="auto"/>
        </w:rPr>
      </w:pPr>
      <w:r w:rsidRPr="00DD45F5">
        <w:rPr>
          <w:color w:val="auto"/>
        </w:rPr>
        <w:t>Программа дополнительного профессионального образования (повышения квалификации) разработана на основе требований федеральных государственных образовательных стандартов:</w:t>
      </w:r>
    </w:p>
    <w:p w:rsidR="00143111" w:rsidRPr="00DD45F5" w:rsidRDefault="00143111" w:rsidP="00143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 xml:space="preserve">ФГОС среднего профессионального образования по специальности 44.02.03. </w:t>
      </w:r>
      <w:r w:rsidRPr="00DD45F5">
        <w:rPr>
          <w:rFonts w:ascii="Times New Roman" w:hAnsi="Times New Roman" w:cs="Times New Roman"/>
          <w:sz w:val="24"/>
          <w:szCs w:val="24"/>
        </w:rPr>
        <w:lastRenderedPageBreak/>
        <w:t>«Педагогика дополнительного образования»;</w:t>
      </w:r>
    </w:p>
    <w:p w:rsidR="00143111" w:rsidRPr="00DD45F5" w:rsidRDefault="00143111" w:rsidP="00143111">
      <w:pPr>
        <w:pStyle w:val="Default"/>
        <w:jc w:val="both"/>
        <w:rPr>
          <w:color w:val="auto"/>
        </w:rPr>
      </w:pPr>
      <w:r w:rsidRPr="00DD45F5">
        <w:rPr>
          <w:color w:val="auto"/>
        </w:rPr>
        <w:t>ФГОС высшего образования:</w:t>
      </w:r>
    </w:p>
    <w:p w:rsidR="00143111" w:rsidRPr="00DD45F5" w:rsidRDefault="00143111" w:rsidP="00143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направления подготовки 38.03.04 «Государственное и муниципальное управление»;</w:t>
      </w:r>
    </w:p>
    <w:p w:rsidR="00143111" w:rsidRPr="00DD45F5" w:rsidRDefault="00143111" w:rsidP="00143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направления подготовки 44.03.01. «Педагогическое образование»;</w:t>
      </w:r>
    </w:p>
    <w:p w:rsidR="00143111" w:rsidRPr="00DD45F5" w:rsidRDefault="00143111" w:rsidP="00143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направления подготовки 44.03.02. «Психолого-педагогическое образование»;</w:t>
      </w:r>
    </w:p>
    <w:p w:rsidR="00143111" w:rsidRPr="00DD45F5" w:rsidRDefault="00143111" w:rsidP="00143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направления подготовки 44.03.05. «Педагогическое образование (с двумя профилями)».</w:t>
      </w:r>
    </w:p>
    <w:p w:rsidR="00143111" w:rsidRPr="00DD45F5" w:rsidRDefault="00143111" w:rsidP="00143111">
      <w:pPr>
        <w:pStyle w:val="Default"/>
        <w:jc w:val="both"/>
        <w:rPr>
          <w:color w:val="auto"/>
        </w:rPr>
      </w:pPr>
      <w:r w:rsidRPr="00DD45F5">
        <w:rPr>
          <w:color w:val="auto"/>
        </w:rPr>
        <w:t>Программа дополнительного профессионального образования (повышения квалификации) разработана с учетом профессиональног</w:t>
      </w:r>
      <w:proofErr w:type="gramStart"/>
      <w:r w:rsidRPr="00DD45F5">
        <w:rPr>
          <w:color w:val="auto"/>
        </w:rPr>
        <w:t>о(</w:t>
      </w:r>
      <w:proofErr w:type="spellStart"/>
      <w:proofErr w:type="gramEnd"/>
      <w:r w:rsidRPr="00DD45F5">
        <w:rPr>
          <w:color w:val="auto"/>
        </w:rPr>
        <w:t>ых</w:t>
      </w:r>
      <w:proofErr w:type="spellEnd"/>
      <w:r w:rsidRPr="00DD45F5">
        <w:rPr>
          <w:color w:val="auto"/>
        </w:rPr>
        <w:t>) стандарта(</w:t>
      </w:r>
      <w:proofErr w:type="spellStart"/>
      <w:r w:rsidRPr="00DD45F5">
        <w:rPr>
          <w:color w:val="auto"/>
        </w:rPr>
        <w:t>ов</w:t>
      </w:r>
      <w:proofErr w:type="spellEnd"/>
      <w:r w:rsidRPr="00DD45F5">
        <w:rPr>
          <w:color w:val="auto"/>
        </w:rPr>
        <w:t>) (квалификационных требований):</w:t>
      </w:r>
    </w:p>
    <w:p w:rsidR="00143111" w:rsidRPr="00DD45F5" w:rsidRDefault="00143111" w:rsidP="00143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«специалист в области воспитания», приказ Министерства труда и социальной защиты РФ от 10.01.2017 № 10н);</w:t>
      </w:r>
    </w:p>
    <w:p w:rsidR="00143111" w:rsidRPr="00DD45F5" w:rsidRDefault="00143111" w:rsidP="00143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«специалист, участвующий в организации деятельности детского коллектива (вожатый)», приказ Министерства труда и социальной защиты РФ от 25.12.2018 № 840н;</w:t>
      </w:r>
    </w:p>
    <w:p w:rsidR="00143111" w:rsidRPr="00DD45F5" w:rsidRDefault="00143111" w:rsidP="00143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«педагог-психолог (психолог в сфере образования)», приказ Минтруда России от 24.07.2015 № 514н;</w:t>
      </w:r>
    </w:p>
    <w:p w:rsidR="00143111" w:rsidRPr="00DD45F5" w:rsidRDefault="00143111" w:rsidP="00143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«педагог дополнительного образования детей и взрослых», приказ Минтруда России от 05.05.2018 N 298н.</w:t>
      </w:r>
    </w:p>
    <w:p w:rsidR="00E43963" w:rsidRPr="00DD45F5" w:rsidRDefault="00E43963" w:rsidP="00DD45F5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DD45F5">
        <w:rPr>
          <w:rStyle w:val="a4"/>
          <w:bCs w:val="0"/>
        </w:rPr>
        <w:t>Ожидаемые результаты.</w:t>
      </w:r>
    </w:p>
    <w:p w:rsidR="00882881" w:rsidRPr="00DD45F5" w:rsidRDefault="00882881" w:rsidP="00882881">
      <w:pPr>
        <w:pStyle w:val="Default"/>
        <w:jc w:val="both"/>
        <w:rPr>
          <w:color w:val="auto"/>
        </w:rPr>
      </w:pPr>
      <w:r w:rsidRPr="00DD45F5">
        <w:rPr>
          <w:color w:val="auto"/>
        </w:rPr>
        <w:t>В результате освоения программы слушатель должен приобрести следующие знания и умения:</w:t>
      </w:r>
    </w:p>
    <w:p w:rsidR="00882881" w:rsidRPr="00DD45F5" w:rsidRDefault="00882881" w:rsidP="00882881">
      <w:pPr>
        <w:pStyle w:val="Default"/>
        <w:jc w:val="both"/>
        <w:rPr>
          <w:color w:val="auto"/>
        </w:rPr>
      </w:pPr>
      <w:r w:rsidRPr="00DD45F5">
        <w:rPr>
          <w:color w:val="auto"/>
        </w:rPr>
        <w:t>слушатель должен знать: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основные нормативные правовые документы, определяющей права, обязанности и ответственность при оказании услуг отдыха и оздоровления детей;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закономерности планирования и реализации региональных и муниципальных программ развития сферы отдыха и оздоровления детей;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 xml:space="preserve">теоретические основы принятия управленческих решений; 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закономерности текущего и перспективного планирования деятельности организаций отдыха детей и их оздоровления;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порядок выполнения договорных обязательств;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для обеспечения педагогически обоснованного выбора форм, средств и методов работы (обучения) исходя из возрастных и психологических особенностей, интересов и потребностей детей в отдыхе;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 xml:space="preserve">требования по обеспечению безопасности условий труда персонала в организациях отдыха детей и их </w:t>
      </w:r>
      <w:proofErr w:type="gramStart"/>
      <w:r w:rsidRPr="00DD45F5">
        <w:rPr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 w:rsidRPr="00DD45F5">
        <w:rPr>
          <w:rFonts w:ascii="Times New Roman" w:hAnsi="Times New Roman" w:cs="Times New Roman"/>
          <w:sz w:val="24"/>
          <w:szCs w:val="24"/>
        </w:rPr>
        <w:t xml:space="preserve"> и охрану жизни и здоровья детей;</w:t>
      </w:r>
    </w:p>
    <w:p w:rsidR="00882881" w:rsidRPr="00DD45F5" w:rsidRDefault="00882881" w:rsidP="00882881">
      <w:pPr>
        <w:pStyle w:val="Default"/>
        <w:jc w:val="both"/>
        <w:rPr>
          <w:color w:val="auto"/>
        </w:rPr>
      </w:pPr>
      <w:r w:rsidRPr="00DD45F5">
        <w:rPr>
          <w:color w:val="auto"/>
        </w:rPr>
        <w:t>слушатель должен уметь: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 xml:space="preserve">использовать нормативные правовые документов, в том числе регулирующих гражданско-правовые, административные, финансово-экономические и трудовые отношения, в своей деятельности; 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оценивать условия и последствия принимаемых организационно-управленческих решений.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 xml:space="preserve">демонстрировать и применять знания современной психолого-педагогической науки и практики в профессиональной деятельности; 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 xml:space="preserve">использовать современные методы и способы образовательных технологий в профессиональной деятельности; 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 xml:space="preserve">применять современные педагогические технологии продуктивного, дифференцированного обучения, реализации </w:t>
      </w:r>
      <w:proofErr w:type="spellStart"/>
      <w:r w:rsidRPr="00DD45F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DD45F5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 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владеть технологиями диагностики причин конфликтных ситуаций, их профилактики и разрешения.</w:t>
      </w:r>
      <w:bookmarkStart w:id="0" w:name="_GoBack"/>
      <w:bookmarkEnd w:id="0"/>
    </w:p>
    <w:sectPr w:rsidR="00882881" w:rsidRPr="00DD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51E6"/>
    <w:multiLevelType w:val="multilevel"/>
    <w:tmpl w:val="760C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8AA7D"/>
    <w:multiLevelType w:val="multilevel"/>
    <w:tmpl w:val="7EFD627E"/>
    <w:lvl w:ilvl="0"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3AED5F9D"/>
    <w:multiLevelType w:val="hybridMultilevel"/>
    <w:tmpl w:val="BB2878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1866815"/>
    <w:multiLevelType w:val="multilevel"/>
    <w:tmpl w:val="6422C57A"/>
    <w:lvl w:ilvl="0">
      <w:start w:val="1"/>
      <w:numFmt w:val="bullet"/>
      <w:lvlText w:val=""/>
      <w:lvlJc w:val="left"/>
      <w:pPr>
        <w:tabs>
          <w:tab w:val="num" w:pos="284"/>
        </w:tabs>
      </w:pPr>
      <w:rPr>
        <w:rFonts w:ascii="Wingdings" w:hAnsi="Wingdings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59817545"/>
    <w:multiLevelType w:val="multilevel"/>
    <w:tmpl w:val="501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30263"/>
    <w:multiLevelType w:val="multilevel"/>
    <w:tmpl w:val="673A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D"/>
    <w:rsid w:val="00143111"/>
    <w:rsid w:val="0015570B"/>
    <w:rsid w:val="005F59AD"/>
    <w:rsid w:val="007F1AAD"/>
    <w:rsid w:val="00882881"/>
    <w:rsid w:val="00914546"/>
    <w:rsid w:val="00CE532F"/>
    <w:rsid w:val="00D34EE8"/>
    <w:rsid w:val="00DD45F5"/>
    <w:rsid w:val="00E43963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963"/>
    <w:rPr>
      <w:b/>
      <w:bCs/>
    </w:rPr>
  </w:style>
  <w:style w:type="character" w:styleId="a5">
    <w:name w:val="Hyperlink"/>
    <w:basedOn w:val="a0"/>
    <w:uiPriority w:val="99"/>
    <w:semiHidden/>
    <w:unhideWhenUsed/>
    <w:rsid w:val="00E43963"/>
    <w:rPr>
      <w:color w:val="0000FF"/>
      <w:u w:val="single"/>
    </w:rPr>
  </w:style>
  <w:style w:type="paragraph" w:customStyle="1" w:styleId="Default">
    <w:name w:val="Default"/>
    <w:rsid w:val="00E43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963"/>
    <w:rPr>
      <w:b/>
      <w:bCs/>
    </w:rPr>
  </w:style>
  <w:style w:type="character" w:styleId="a5">
    <w:name w:val="Hyperlink"/>
    <w:basedOn w:val="a0"/>
    <w:uiPriority w:val="99"/>
    <w:semiHidden/>
    <w:unhideWhenUsed/>
    <w:rsid w:val="00E43963"/>
    <w:rPr>
      <w:color w:val="0000FF"/>
      <w:u w:val="single"/>
    </w:rPr>
  </w:style>
  <w:style w:type="paragraph" w:customStyle="1" w:styleId="Default">
    <w:name w:val="Default"/>
    <w:rsid w:val="00E43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Отдых</dc:creator>
  <cp:lastModifiedBy>Отдых</cp:lastModifiedBy>
  <cp:revision>3</cp:revision>
  <dcterms:created xsi:type="dcterms:W3CDTF">2024-03-01T10:52:00Z</dcterms:created>
  <dcterms:modified xsi:type="dcterms:W3CDTF">2024-03-01T10:55:00Z</dcterms:modified>
</cp:coreProperties>
</file>